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73" w:rsidRPr="00344073" w:rsidRDefault="00344073" w:rsidP="00344073">
      <w:pPr>
        <w:jc w:val="center"/>
        <w:rPr>
          <w:rFonts w:ascii="Times New Roman" w:hAnsi="Times New Roman" w:cs="Times New Roman"/>
          <w:b/>
          <w:sz w:val="24"/>
          <w:szCs w:val="24"/>
        </w:rPr>
      </w:pPr>
      <w:bookmarkStart w:id="0" w:name="_GoBack"/>
      <w:r w:rsidRPr="00344073">
        <w:rPr>
          <w:rFonts w:ascii="Times New Roman" w:hAnsi="Times New Roman" w:cs="Times New Roman"/>
          <w:b/>
          <w:sz w:val="24"/>
          <w:szCs w:val="24"/>
        </w:rPr>
        <w:t>AKSARAY ÜNİVERSİTESİ</w:t>
      </w:r>
    </w:p>
    <w:p w:rsidR="00344073" w:rsidRPr="00344073" w:rsidRDefault="00344073" w:rsidP="00344073">
      <w:pPr>
        <w:jc w:val="center"/>
        <w:rPr>
          <w:rFonts w:ascii="Times New Roman" w:hAnsi="Times New Roman" w:cs="Times New Roman"/>
          <w:b/>
          <w:sz w:val="24"/>
          <w:szCs w:val="24"/>
        </w:rPr>
      </w:pPr>
      <w:r w:rsidRPr="00344073">
        <w:rPr>
          <w:rFonts w:ascii="Times New Roman" w:hAnsi="Times New Roman" w:cs="Times New Roman"/>
          <w:b/>
          <w:sz w:val="24"/>
          <w:szCs w:val="24"/>
        </w:rPr>
        <w:t>“STAJYER ÖĞRENCİ” GİZLİLİK TAAHHÜTNAMESİ</w:t>
      </w:r>
    </w:p>
    <w:bookmarkEnd w:id="0"/>
    <w:p w:rsidR="00344073" w:rsidRPr="00344073" w:rsidRDefault="00344073" w:rsidP="00344073">
      <w:pPr>
        <w:jc w:val="both"/>
        <w:rPr>
          <w:rFonts w:ascii="Times New Roman" w:hAnsi="Times New Roman" w:cs="Times New Roman"/>
          <w:sz w:val="24"/>
          <w:szCs w:val="24"/>
        </w:rPr>
      </w:pPr>
      <w:r>
        <w:rPr>
          <w:rFonts w:ascii="Times New Roman" w:hAnsi="Times New Roman" w:cs="Times New Roman"/>
          <w:sz w:val="24"/>
          <w:szCs w:val="24"/>
        </w:rPr>
        <w:t>Aksaray Üniversitesi</w:t>
      </w:r>
      <w:r w:rsidRPr="00344073">
        <w:rPr>
          <w:rFonts w:ascii="Times New Roman" w:hAnsi="Times New Roman" w:cs="Times New Roman"/>
          <w:sz w:val="24"/>
          <w:szCs w:val="24"/>
        </w:rPr>
        <w:t xml:space="preserve"> bünyesinde stajyer</w:t>
      </w:r>
      <w:r>
        <w:rPr>
          <w:rFonts w:ascii="Times New Roman" w:hAnsi="Times New Roman" w:cs="Times New Roman"/>
          <w:sz w:val="24"/>
          <w:szCs w:val="24"/>
        </w:rPr>
        <w:t xml:space="preserve"> öğrenci</w:t>
      </w:r>
      <w:r w:rsidRPr="00344073">
        <w:rPr>
          <w:rFonts w:ascii="Times New Roman" w:hAnsi="Times New Roman" w:cs="Times New Roman"/>
          <w:sz w:val="24"/>
          <w:szCs w:val="24"/>
        </w:rPr>
        <w:t xml:space="preserve"> sıfatı ile ………….. birimind</w:t>
      </w:r>
      <w:r>
        <w:rPr>
          <w:rFonts w:ascii="Times New Roman" w:hAnsi="Times New Roman" w:cs="Times New Roman"/>
          <w:sz w:val="24"/>
          <w:szCs w:val="24"/>
        </w:rPr>
        <w:t>e ..…. - …… tarihler</w:t>
      </w:r>
      <w:r w:rsidRPr="00344073">
        <w:rPr>
          <w:rFonts w:ascii="Times New Roman" w:hAnsi="Times New Roman" w:cs="Times New Roman"/>
          <w:sz w:val="24"/>
          <w:szCs w:val="24"/>
        </w:rPr>
        <w:t xml:space="preserve"> arasında çalışacağım.</w:t>
      </w:r>
    </w:p>
    <w:p w:rsidR="00344073" w:rsidRPr="00344073" w:rsidRDefault="00344073" w:rsidP="00344073">
      <w:pPr>
        <w:jc w:val="both"/>
        <w:rPr>
          <w:rFonts w:ascii="Times New Roman" w:hAnsi="Times New Roman" w:cs="Times New Roman"/>
          <w:sz w:val="24"/>
          <w:szCs w:val="24"/>
        </w:rPr>
      </w:pPr>
      <w:r>
        <w:rPr>
          <w:rFonts w:ascii="Times New Roman" w:hAnsi="Times New Roman" w:cs="Times New Roman"/>
          <w:sz w:val="24"/>
          <w:szCs w:val="24"/>
        </w:rPr>
        <w:t>Aksaray Üniversitesi</w:t>
      </w:r>
      <w:r w:rsidRPr="00344073">
        <w:rPr>
          <w:rFonts w:ascii="Times New Roman" w:hAnsi="Times New Roman" w:cs="Times New Roman"/>
          <w:sz w:val="24"/>
          <w:szCs w:val="24"/>
        </w:rPr>
        <w:t xml:space="preserve"> tarafından kişisel verilerin ne olduğu hususunda bilgilendirildim. Aşağıda kısaca yazılı </w:t>
      </w:r>
      <w:r>
        <w:rPr>
          <w:rFonts w:ascii="Times New Roman" w:hAnsi="Times New Roman" w:cs="Times New Roman"/>
          <w:sz w:val="24"/>
          <w:szCs w:val="24"/>
        </w:rPr>
        <w:t xml:space="preserve">olarak </w:t>
      </w:r>
      <w:r w:rsidRPr="00344073">
        <w:rPr>
          <w:rFonts w:ascii="Times New Roman" w:hAnsi="Times New Roman" w:cs="Times New Roman"/>
          <w:sz w:val="24"/>
          <w:szCs w:val="24"/>
        </w:rPr>
        <w:t xml:space="preserve">bilgi verilen kişisel verilerin kapsamını ve koruması gerekliliğini anladım. </w:t>
      </w:r>
      <w:r>
        <w:rPr>
          <w:rFonts w:ascii="Times New Roman" w:hAnsi="Times New Roman" w:cs="Times New Roman"/>
          <w:sz w:val="24"/>
          <w:szCs w:val="24"/>
        </w:rPr>
        <w:t>Aksaray Üniversitesinde</w:t>
      </w:r>
      <w:r w:rsidRPr="00344073">
        <w:rPr>
          <w:rFonts w:ascii="Times New Roman" w:hAnsi="Times New Roman" w:cs="Times New Roman"/>
          <w:sz w:val="24"/>
          <w:szCs w:val="24"/>
        </w:rPr>
        <w:t xml:space="preserve"> bulunduğum süre boyunca yöneticim tarafından belirlenen sorumluluklarım kapsamında işlediğim tüm kişisel verileri (özel nitelikli kişisel veriler de dahil olmak üzere) ve gizli bilgileri süresiz şekilde sır olarak saklayacağımı, hiçbir şekilde ifşa etmeyeceğimi ve paylaşmayacağımı </w:t>
      </w:r>
      <w:r>
        <w:rPr>
          <w:rFonts w:ascii="Times New Roman" w:hAnsi="Times New Roman" w:cs="Times New Roman"/>
          <w:sz w:val="24"/>
          <w:szCs w:val="24"/>
        </w:rPr>
        <w:t>kabul, beyan ve taahhüt ederim.</w:t>
      </w:r>
    </w:p>
    <w:p w:rsid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 xml:space="preserve">Aile bireylerime ait ilettiğim kişisel verilerin </w:t>
      </w:r>
      <w:r>
        <w:rPr>
          <w:rFonts w:ascii="Times New Roman" w:hAnsi="Times New Roman" w:cs="Times New Roman"/>
          <w:sz w:val="24"/>
          <w:szCs w:val="24"/>
        </w:rPr>
        <w:t>Aksaray Üniversitesi</w:t>
      </w:r>
      <w:r w:rsidRPr="00344073">
        <w:rPr>
          <w:rFonts w:ascii="Times New Roman" w:hAnsi="Times New Roman" w:cs="Times New Roman"/>
          <w:sz w:val="24"/>
          <w:szCs w:val="24"/>
        </w:rPr>
        <w:t xml:space="preserve"> tarafından işlenmesine yönelik ilgili kişilere gerekli bilgilendirmeyi yaptığımı ve iz</w:t>
      </w:r>
      <w:r>
        <w:rPr>
          <w:rFonts w:ascii="Times New Roman" w:hAnsi="Times New Roman" w:cs="Times New Roman"/>
          <w:sz w:val="24"/>
          <w:szCs w:val="24"/>
        </w:rPr>
        <w:t>inleri aldığımı taahhüt ederim.</w:t>
      </w:r>
    </w:p>
    <w:p w:rsidR="00344073" w:rsidRP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Aksine davranışımın 5237 Sayılı Türk Ceza Kanunu uyarınca suç teşkil edeceğini, 6698 Sayılı Kişisel Verilerin Korunması Kanunu uyarınca</w:t>
      </w:r>
      <w:r>
        <w:rPr>
          <w:rFonts w:ascii="Times New Roman" w:hAnsi="Times New Roman" w:cs="Times New Roman"/>
          <w:sz w:val="24"/>
          <w:szCs w:val="24"/>
        </w:rPr>
        <w:t xml:space="preserve"> Aksaray Üniversitesi</w:t>
      </w:r>
      <w:r w:rsidRPr="00344073">
        <w:rPr>
          <w:rFonts w:ascii="Times New Roman" w:hAnsi="Times New Roman" w:cs="Times New Roman"/>
          <w:sz w:val="24"/>
          <w:szCs w:val="24"/>
        </w:rPr>
        <w:t xml:space="preserve"> aleyhine söz konusu olacak yaptırımların tarafıma rücu edileceğini bildiğimi kabul, beyan ve taahhüt ederim.</w:t>
      </w:r>
    </w:p>
    <w:p w:rsidR="00344073" w:rsidRPr="00344073" w:rsidRDefault="00344073" w:rsidP="00344073">
      <w:pPr>
        <w:jc w:val="both"/>
        <w:rPr>
          <w:rFonts w:ascii="Times New Roman" w:hAnsi="Times New Roman" w:cs="Times New Roman"/>
          <w:sz w:val="24"/>
          <w:szCs w:val="24"/>
        </w:rPr>
      </w:pPr>
    </w:p>
    <w:p w:rsidR="00344073" w:rsidRPr="00344073" w:rsidRDefault="00344073" w:rsidP="00344073">
      <w:pPr>
        <w:jc w:val="both"/>
        <w:rPr>
          <w:rFonts w:ascii="Times New Roman" w:hAnsi="Times New Roman" w:cs="Times New Roman"/>
          <w:sz w:val="24"/>
          <w:szCs w:val="24"/>
        </w:rPr>
      </w:pPr>
    </w:p>
    <w:p w:rsidR="00344073" w:rsidRPr="00344073" w:rsidRDefault="00344073" w:rsidP="00344073">
      <w:pPr>
        <w:jc w:val="both"/>
        <w:rPr>
          <w:rFonts w:ascii="Times New Roman" w:hAnsi="Times New Roman" w:cs="Times New Roman"/>
          <w:sz w:val="24"/>
          <w:szCs w:val="24"/>
        </w:rPr>
      </w:pPr>
    </w:p>
    <w:p w:rsidR="00344073" w:rsidRP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 xml:space="preserve">Ad Soyadı :   </w:t>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t>Varsa Kanuni Temsilci;</w:t>
      </w:r>
    </w:p>
    <w:p w:rsidR="00344073" w:rsidRP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 xml:space="preserve">Tarih: </w:t>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t>Ad Soyad:</w:t>
      </w:r>
    </w:p>
    <w:p w:rsidR="00344073" w:rsidRP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İmza:</w:t>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t>Tarih:</w:t>
      </w:r>
    </w:p>
    <w:p w:rsidR="00344073" w:rsidRP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t>İmza:</w:t>
      </w:r>
    </w:p>
    <w:p w:rsidR="00344073" w:rsidRPr="00344073" w:rsidRDefault="00344073" w:rsidP="00344073">
      <w:pPr>
        <w:jc w:val="both"/>
        <w:rPr>
          <w:rFonts w:ascii="Times New Roman" w:hAnsi="Times New Roman" w:cs="Times New Roman"/>
          <w:sz w:val="24"/>
          <w:szCs w:val="24"/>
        </w:rPr>
      </w:pPr>
    </w:p>
    <w:p w:rsidR="00344073" w:rsidRP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Kişisel veri: kimliği belirli veya belirlenebilir gerçek kişiye ilişkin her türlü bilgiyi ifade etmektedir. Bu bağlamda sadece bireyin adı, soyadı, doğum tarihi ve doğum yeri gibi onun kesin teşhisini sağlayan bilgiler değil, aynı zamanda kişinin fiziki, ailevi, ekonomik, sosyal ve sair özelliklerine ilişkin bilgiler de kişisel veridir. Bir kişinin belirli veya belirlenebilir olması, mevcut verilerin herhangi bir şekilde bir gerçek kişiyle ilişkilendirilmesi suretiyle, o kişinin tanımlanabilir hale getirilmesini ifade eder. Yani verilerin; kişinin fiziksel, ekonomik, kültürel, sosyal veya psikolojik kimliğini ifade eden somut bir içerik taşıması veya kimlik, vergi, sigorta numarası gibi herhangi bir kayıtla ilişkilendirilmesi sonucunda kişinin belirlenmesini sağlayan tüm halleri kapsar. İsim, telefon numarası, motorlu taşıt plakası, sosyal güvenlik numarası, pasaport numarası, özgeçmiş, resim, görüntü ve ses kayıtları, parmak izleri, genetik bilgiler gibi veriler dolaylı da olsa kişiyi belirlenebilir kılabilme özellikleri nedeniyle kişisel verilerdir.</w:t>
      </w:r>
    </w:p>
    <w:p w:rsidR="00344073" w:rsidRPr="00344073" w:rsidRDefault="00344073" w:rsidP="00344073">
      <w:pPr>
        <w:jc w:val="both"/>
        <w:rPr>
          <w:rFonts w:ascii="Times New Roman" w:hAnsi="Times New Roman" w:cs="Times New Roman"/>
          <w:sz w:val="24"/>
          <w:szCs w:val="24"/>
        </w:rPr>
      </w:pPr>
    </w:p>
    <w:p w:rsidR="00344073" w:rsidRPr="00344073" w:rsidRDefault="00344073" w:rsidP="00344073">
      <w:pPr>
        <w:jc w:val="both"/>
        <w:rPr>
          <w:rFonts w:ascii="Times New Roman" w:hAnsi="Times New Roman" w:cs="Times New Roman"/>
          <w:sz w:val="24"/>
          <w:szCs w:val="24"/>
        </w:rPr>
      </w:pPr>
    </w:p>
    <w:p w:rsidR="00815D84" w:rsidRPr="00344073" w:rsidRDefault="00815D84" w:rsidP="00344073">
      <w:pPr>
        <w:jc w:val="both"/>
        <w:rPr>
          <w:rFonts w:ascii="Times New Roman" w:hAnsi="Times New Roman" w:cs="Times New Roman"/>
          <w:sz w:val="24"/>
          <w:szCs w:val="24"/>
        </w:rPr>
      </w:pPr>
    </w:p>
    <w:sectPr w:rsidR="00815D84" w:rsidRPr="003440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73"/>
    <w:rsid w:val="00344073"/>
    <w:rsid w:val="00815D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7B83F"/>
  <w15:chartTrackingRefBased/>
  <w15:docId w15:val="{AB6937A0-38C1-448D-A8BB-3D42F922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59E0A-2DA5-4F70-9CB1-8F43291B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349</Words>
  <Characters>1990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 İşlem</dc:creator>
  <cp:keywords/>
  <dc:description/>
  <cp:lastModifiedBy>Bilgi İşlem</cp:lastModifiedBy>
  <cp:revision>1</cp:revision>
  <dcterms:created xsi:type="dcterms:W3CDTF">2023-01-20T12:23:00Z</dcterms:created>
  <dcterms:modified xsi:type="dcterms:W3CDTF">2023-01-20T12:30:00Z</dcterms:modified>
</cp:coreProperties>
</file>